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A20" w:rsidRDefault="00470A57" w:rsidP="009F5A20">
      <w:pPr>
        <w:autoSpaceDE w:val="0"/>
        <w:autoSpaceDN w:val="0"/>
        <w:adjustRightInd w:val="0"/>
        <w:spacing w:after="0" w:line="240" w:lineRule="auto"/>
        <w:jc w:val="center"/>
        <w:rPr>
          <w:rFonts w:cs="Times New Roman"/>
          <w:b/>
          <w:bCs/>
        </w:rPr>
      </w:pPr>
      <w:r>
        <w:rPr>
          <w:rFonts w:cs="Times New Roman"/>
          <w:b/>
          <w:bCs/>
        </w:rPr>
        <w:t>Civil Rights Complaint Procedures for Food Nutrition Services</w:t>
      </w:r>
    </w:p>
    <w:p w:rsidR="009F5A20" w:rsidRDefault="009F5A20" w:rsidP="009F5A20">
      <w:pPr>
        <w:autoSpaceDE w:val="0"/>
        <w:autoSpaceDN w:val="0"/>
        <w:adjustRightInd w:val="0"/>
        <w:spacing w:after="0" w:line="240" w:lineRule="auto"/>
        <w:jc w:val="center"/>
        <w:rPr>
          <w:rFonts w:cs="Times New Roman"/>
          <w:b/>
          <w:bCs/>
          <w:sz w:val="20"/>
          <w:szCs w:val="20"/>
        </w:rPr>
      </w:pPr>
      <w:r>
        <w:rPr>
          <w:rFonts w:cs="Times New Roman"/>
          <w:b/>
          <w:bCs/>
          <w:sz w:val="20"/>
          <w:szCs w:val="20"/>
        </w:rPr>
        <w:t>Albert Gallatin Area School District</w:t>
      </w:r>
    </w:p>
    <w:p w:rsidR="009F5A20" w:rsidRDefault="009F5A20" w:rsidP="009F5A20">
      <w:pPr>
        <w:autoSpaceDE w:val="0"/>
        <w:autoSpaceDN w:val="0"/>
        <w:adjustRightInd w:val="0"/>
        <w:spacing w:after="0" w:line="240" w:lineRule="auto"/>
        <w:jc w:val="center"/>
        <w:rPr>
          <w:rFonts w:cs="Times New Roman"/>
          <w:b/>
          <w:bCs/>
          <w:sz w:val="20"/>
          <w:szCs w:val="20"/>
        </w:rPr>
      </w:pPr>
      <w:r>
        <w:rPr>
          <w:rFonts w:cs="Times New Roman"/>
          <w:b/>
          <w:bCs/>
          <w:sz w:val="20"/>
          <w:szCs w:val="20"/>
        </w:rPr>
        <w:t>2625 Morgantown Road</w:t>
      </w:r>
    </w:p>
    <w:p w:rsidR="009F5A20" w:rsidRDefault="009F5A20" w:rsidP="009F5A20">
      <w:pPr>
        <w:autoSpaceDE w:val="0"/>
        <w:autoSpaceDN w:val="0"/>
        <w:adjustRightInd w:val="0"/>
        <w:spacing w:after="0" w:line="240" w:lineRule="auto"/>
        <w:jc w:val="center"/>
        <w:rPr>
          <w:rFonts w:cs="Times New Roman"/>
          <w:b/>
          <w:bCs/>
          <w:sz w:val="20"/>
          <w:szCs w:val="20"/>
        </w:rPr>
      </w:pPr>
      <w:r>
        <w:rPr>
          <w:rFonts w:cs="Times New Roman"/>
          <w:b/>
          <w:bCs/>
          <w:sz w:val="20"/>
          <w:szCs w:val="20"/>
        </w:rPr>
        <w:t>Uniontown, PA  15401</w:t>
      </w:r>
    </w:p>
    <w:p w:rsidR="00FD2A86" w:rsidRDefault="00FD2A86" w:rsidP="00FD2A86">
      <w:pPr>
        <w:pBdr>
          <w:top w:val="single" w:sz="4" w:space="7" w:color="auto"/>
        </w:pBdr>
        <w:spacing w:after="0"/>
        <w:rPr>
          <w:b/>
          <w:bCs/>
          <w:iCs/>
        </w:rPr>
      </w:pPr>
      <w:r>
        <w:rPr>
          <w:b/>
          <w:bCs/>
          <w:iCs/>
        </w:rPr>
        <w:t>Introduction</w:t>
      </w:r>
    </w:p>
    <w:p w:rsidR="00593F0C" w:rsidRPr="00B94AD2" w:rsidRDefault="00593F0C" w:rsidP="00FD2A86">
      <w:pPr>
        <w:pBdr>
          <w:top w:val="single" w:sz="4" w:space="7" w:color="auto"/>
        </w:pBdr>
        <w:spacing w:after="0"/>
        <w:rPr>
          <w:bCs/>
          <w:iCs/>
          <w:sz w:val="22"/>
        </w:rPr>
      </w:pPr>
      <w:r w:rsidRPr="00B94AD2">
        <w:rPr>
          <w:bCs/>
          <w:iCs/>
          <w:sz w:val="22"/>
        </w:rPr>
        <w:t>Complaint procedures must be in accordance with Federal civil rights laws and the U. S. Department of Agriculture as it relates to Food Nutrition Services.</w:t>
      </w:r>
    </w:p>
    <w:p w:rsidR="00593F0C" w:rsidRPr="00B94AD2" w:rsidRDefault="00593F0C" w:rsidP="00FD2A86">
      <w:pPr>
        <w:pBdr>
          <w:top w:val="single" w:sz="4" w:space="7" w:color="auto"/>
        </w:pBdr>
        <w:spacing w:after="0"/>
        <w:rPr>
          <w:bCs/>
          <w:iCs/>
          <w:sz w:val="22"/>
        </w:rPr>
      </w:pPr>
    </w:p>
    <w:p w:rsidR="00593F0C" w:rsidRPr="00B94AD2" w:rsidRDefault="00593F0C" w:rsidP="00FD2A86">
      <w:pPr>
        <w:pBdr>
          <w:top w:val="single" w:sz="4" w:space="7" w:color="auto"/>
        </w:pBdr>
        <w:spacing w:after="0"/>
        <w:rPr>
          <w:bCs/>
          <w:iCs/>
          <w:sz w:val="22"/>
        </w:rPr>
      </w:pPr>
      <w:r w:rsidRPr="00B94AD2">
        <w:rPr>
          <w:bCs/>
          <w:iCs/>
          <w:sz w:val="22"/>
        </w:rPr>
        <w:t>The non-discrimination statement is included on all lunch eligibility notification documents that are provided to parents and includes information to the</w:t>
      </w:r>
      <w:r w:rsidR="002A57FA" w:rsidRPr="00B94AD2">
        <w:rPr>
          <w:bCs/>
          <w:iCs/>
          <w:sz w:val="22"/>
        </w:rPr>
        <w:t>m about the complaint procedure.  Following is a copy of this statement:</w:t>
      </w:r>
    </w:p>
    <w:p w:rsidR="00593F0C" w:rsidRDefault="00593F0C" w:rsidP="00FD2A86">
      <w:pPr>
        <w:pBdr>
          <w:top w:val="single" w:sz="4" w:space="7" w:color="auto"/>
        </w:pBdr>
        <w:spacing w:after="0"/>
        <w:rPr>
          <w:b/>
          <w:bCs/>
          <w:iCs/>
          <w:sz w:val="18"/>
          <w:szCs w:val="16"/>
        </w:rPr>
      </w:pPr>
    </w:p>
    <w:p w:rsidR="00FD2A86" w:rsidRPr="004D4637" w:rsidRDefault="00FD2A86" w:rsidP="00B94AD2">
      <w:pPr>
        <w:pBdr>
          <w:top w:val="single" w:sz="4" w:space="7" w:color="auto"/>
        </w:pBdr>
        <w:spacing w:after="0"/>
        <w:ind w:left="720"/>
        <w:rPr>
          <w:rFonts w:cs="Arial"/>
          <w:bCs/>
          <w:i/>
          <w:iCs/>
          <w:sz w:val="20"/>
          <w:szCs w:val="16"/>
        </w:rPr>
      </w:pPr>
      <w:r w:rsidRPr="004D4637">
        <w:rPr>
          <w:b/>
          <w:bCs/>
          <w:i/>
          <w:iCs/>
          <w:sz w:val="20"/>
          <w:szCs w:val="16"/>
        </w:rPr>
        <w:t>Non-Discrimination Statement</w:t>
      </w:r>
      <w:r w:rsidRPr="004D4637">
        <w:rPr>
          <w:bCs/>
          <w:i/>
          <w:iCs/>
          <w:sz w:val="20"/>
          <w:szCs w:val="16"/>
        </w:rPr>
        <w:t>: This explains what to do if you believe you have been treated unfairly.</w:t>
      </w:r>
      <w:r w:rsidR="00B94AD2" w:rsidRPr="004D4637">
        <w:rPr>
          <w:bCs/>
          <w:i/>
          <w:iCs/>
          <w:sz w:val="20"/>
          <w:szCs w:val="16"/>
        </w:rPr>
        <w:t xml:space="preserve">  </w:t>
      </w:r>
      <w:r w:rsidRPr="004D4637">
        <w:rPr>
          <w:rFonts w:cs="Arial"/>
          <w:bCs/>
          <w:i/>
          <w:iCs/>
          <w:sz w:val="20"/>
          <w:szCs w:val="16"/>
        </w:rPr>
        <w:t xml:space="preserve">In accordance with Federal civil rights law and U.S. Department of Agriculture (USDA) civil rights regulations and policies, the USDA, its </w:t>
      </w:r>
      <w:r w:rsidR="00B94AD2" w:rsidRPr="004D4637">
        <w:rPr>
          <w:rFonts w:cs="Arial"/>
          <w:bCs/>
          <w:i/>
          <w:iCs/>
          <w:sz w:val="20"/>
          <w:szCs w:val="16"/>
        </w:rPr>
        <w:t>a</w:t>
      </w:r>
      <w:r w:rsidRPr="004D4637">
        <w:rPr>
          <w:rFonts w:cs="Arial"/>
          <w:bCs/>
          <w:i/>
          <w:iCs/>
          <w:sz w:val="20"/>
          <w:szCs w:val="16"/>
        </w:rPr>
        <w:t>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w:t>
      </w:r>
      <w:r w:rsidRPr="004D4637">
        <w:rPr>
          <w:rFonts w:cs="Arial"/>
          <w:bCs/>
          <w:i/>
          <w:iCs/>
          <w:sz w:val="20"/>
          <w:szCs w:val="16"/>
        </w:rPr>
        <w:t xml:space="preserve"> </w:t>
      </w:r>
      <w:r w:rsidRPr="004D4637">
        <w:rPr>
          <w:rFonts w:cs="Arial"/>
          <w:bCs/>
          <w:i/>
          <w:iCs/>
          <w:sz w:val="20"/>
          <w:szCs w:val="16"/>
        </w:rPr>
        <w:t>are deaf, hard of hearing or have speech disabilities may contact USDA through the Federal Relay Service at (800) 877-8339. Additionally, program information may be made available in languages other than English.</w:t>
      </w:r>
    </w:p>
    <w:p w:rsidR="00FD2A86" w:rsidRPr="004D4637" w:rsidRDefault="00FD2A86" w:rsidP="00B94AD2">
      <w:pPr>
        <w:pBdr>
          <w:top w:val="single" w:sz="4" w:space="7" w:color="auto"/>
        </w:pBdr>
        <w:spacing w:after="0"/>
        <w:ind w:left="720"/>
        <w:rPr>
          <w:rFonts w:cs="Arial"/>
          <w:bCs/>
          <w:i/>
          <w:iCs/>
          <w:sz w:val="20"/>
          <w:szCs w:val="16"/>
        </w:rPr>
      </w:pPr>
    </w:p>
    <w:p w:rsidR="00FD2A86" w:rsidRPr="004D4637" w:rsidRDefault="00FD2A86" w:rsidP="00B94AD2">
      <w:pPr>
        <w:pBdr>
          <w:top w:val="single" w:sz="4" w:space="7" w:color="auto"/>
        </w:pBdr>
        <w:spacing w:after="0"/>
        <w:ind w:left="720"/>
        <w:rPr>
          <w:rFonts w:cs="Arial"/>
          <w:bCs/>
          <w:i/>
          <w:iCs/>
          <w:sz w:val="20"/>
          <w:szCs w:val="16"/>
        </w:rPr>
      </w:pPr>
      <w:r w:rsidRPr="004D4637">
        <w:rPr>
          <w:rFonts w:cs="Arial"/>
          <w:bCs/>
          <w:i/>
          <w:iCs/>
          <w:sz w:val="20"/>
          <w:szCs w:val="16"/>
        </w:rPr>
        <w:t xml:space="preserve">To file a program complaint of discrimination, complete the USDA Program Discrimination Complaint Form, (AD-3027) found online at, http://www.ascr.usda.gov/complaint_filing_cust.html and at any USDA </w:t>
      </w:r>
      <w:bookmarkStart w:id="0" w:name="_GoBack"/>
      <w:bookmarkEnd w:id="0"/>
      <w:r w:rsidRPr="004D4637">
        <w:rPr>
          <w:rFonts w:cs="Arial"/>
          <w:bCs/>
          <w:i/>
          <w:iCs/>
          <w:sz w:val="20"/>
          <w:szCs w:val="16"/>
        </w:rPr>
        <w:t>office or write a letter addressed to USDA and provide in the letter all of the information requested in the form. To request a copy of the complaint form, call (866) 632-9992. Submit your completed form or letter to USDA by:</w:t>
      </w:r>
    </w:p>
    <w:p w:rsidR="00FD2A86" w:rsidRPr="004D4637" w:rsidRDefault="002A57FA" w:rsidP="00B94AD2">
      <w:pPr>
        <w:pBdr>
          <w:top w:val="single" w:sz="4" w:space="7" w:color="auto"/>
        </w:pBdr>
        <w:tabs>
          <w:tab w:val="left" w:pos="450"/>
          <w:tab w:val="left" w:pos="810"/>
        </w:tabs>
        <w:spacing w:after="0"/>
        <w:ind w:left="720"/>
        <w:rPr>
          <w:rFonts w:cs="Arial"/>
          <w:bCs/>
          <w:i/>
          <w:iCs/>
          <w:sz w:val="20"/>
          <w:szCs w:val="16"/>
        </w:rPr>
      </w:pPr>
      <w:r w:rsidRPr="004D4637">
        <w:rPr>
          <w:rFonts w:cs="Arial"/>
          <w:bCs/>
          <w:i/>
          <w:iCs/>
          <w:sz w:val="20"/>
          <w:szCs w:val="16"/>
        </w:rPr>
        <w:tab/>
      </w:r>
      <w:r w:rsidRPr="004D4637">
        <w:rPr>
          <w:rFonts w:cs="Arial"/>
          <w:bCs/>
          <w:i/>
          <w:iCs/>
          <w:sz w:val="20"/>
          <w:szCs w:val="16"/>
        </w:rPr>
        <w:tab/>
      </w:r>
      <w:r w:rsidR="00FD2A86" w:rsidRPr="004D4637">
        <w:rPr>
          <w:rFonts w:cs="Arial"/>
          <w:bCs/>
          <w:i/>
          <w:iCs/>
          <w:sz w:val="20"/>
          <w:szCs w:val="16"/>
        </w:rPr>
        <w:t>(1) Mail: U.S. Department of Agriculture</w:t>
      </w:r>
    </w:p>
    <w:p w:rsidR="00FD2A86" w:rsidRPr="004D4637" w:rsidRDefault="002A57FA" w:rsidP="00B94AD2">
      <w:pPr>
        <w:pBdr>
          <w:top w:val="single" w:sz="4" w:space="7" w:color="auto"/>
        </w:pBdr>
        <w:tabs>
          <w:tab w:val="left" w:pos="450"/>
          <w:tab w:val="left" w:pos="810"/>
        </w:tabs>
        <w:spacing w:after="0"/>
        <w:ind w:left="720"/>
        <w:rPr>
          <w:rFonts w:cs="Arial"/>
          <w:bCs/>
          <w:i/>
          <w:iCs/>
          <w:sz w:val="20"/>
          <w:szCs w:val="16"/>
        </w:rPr>
      </w:pPr>
      <w:r w:rsidRPr="004D4637">
        <w:rPr>
          <w:rFonts w:cs="Arial"/>
          <w:bCs/>
          <w:i/>
          <w:iCs/>
          <w:sz w:val="20"/>
          <w:szCs w:val="16"/>
        </w:rPr>
        <w:tab/>
      </w:r>
      <w:r w:rsidRPr="004D4637">
        <w:rPr>
          <w:rFonts w:cs="Arial"/>
          <w:bCs/>
          <w:i/>
          <w:iCs/>
          <w:sz w:val="20"/>
          <w:szCs w:val="16"/>
        </w:rPr>
        <w:tab/>
      </w:r>
      <w:r w:rsidR="00FD2A86" w:rsidRPr="004D4637">
        <w:rPr>
          <w:rFonts w:cs="Arial"/>
          <w:bCs/>
          <w:i/>
          <w:iCs/>
          <w:sz w:val="20"/>
          <w:szCs w:val="16"/>
        </w:rPr>
        <w:t>Office of the Assistant Secretary for Civil Rights</w:t>
      </w:r>
    </w:p>
    <w:p w:rsidR="00FD2A86" w:rsidRPr="004D4637" w:rsidRDefault="002A57FA" w:rsidP="00B94AD2">
      <w:pPr>
        <w:pBdr>
          <w:top w:val="single" w:sz="4" w:space="7" w:color="auto"/>
        </w:pBdr>
        <w:tabs>
          <w:tab w:val="left" w:pos="450"/>
          <w:tab w:val="left" w:pos="810"/>
        </w:tabs>
        <w:spacing w:after="0"/>
        <w:ind w:left="720"/>
        <w:rPr>
          <w:rFonts w:cs="Arial"/>
          <w:bCs/>
          <w:i/>
          <w:iCs/>
          <w:sz w:val="20"/>
          <w:szCs w:val="16"/>
        </w:rPr>
      </w:pPr>
      <w:r w:rsidRPr="004D4637">
        <w:rPr>
          <w:rFonts w:cs="Arial"/>
          <w:bCs/>
          <w:i/>
          <w:iCs/>
          <w:sz w:val="20"/>
          <w:szCs w:val="16"/>
        </w:rPr>
        <w:tab/>
      </w:r>
      <w:r w:rsidRPr="004D4637">
        <w:rPr>
          <w:rFonts w:cs="Arial"/>
          <w:bCs/>
          <w:i/>
          <w:iCs/>
          <w:sz w:val="20"/>
          <w:szCs w:val="16"/>
        </w:rPr>
        <w:tab/>
      </w:r>
      <w:r w:rsidR="00FD2A86" w:rsidRPr="004D4637">
        <w:rPr>
          <w:rFonts w:cs="Arial"/>
          <w:bCs/>
          <w:i/>
          <w:iCs/>
          <w:sz w:val="20"/>
          <w:szCs w:val="16"/>
        </w:rPr>
        <w:t>1400 Independence Avenue, SW</w:t>
      </w:r>
    </w:p>
    <w:p w:rsidR="00FD2A86" w:rsidRPr="004D4637" w:rsidRDefault="002A57FA" w:rsidP="00B94AD2">
      <w:pPr>
        <w:pBdr>
          <w:top w:val="single" w:sz="4" w:space="7" w:color="auto"/>
        </w:pBdr>
        <w:tabs>
          <w:tab w:val="left" w:pos="450"/>
          <w:tab w:val="left" w:pos="810"/>
        </w:tabs>
        <w:spacing w:after="0"/>
        <w:ind w:left="720"/>
        <w:rPr>
          <w:rFonts w:cs="Arial"/>
          <w:bCs/>
          <w:i/>
          <w:iCs/>
          <w:sz w:val="20"/>
          <w:szCs w:val="16"/>
        </w:rPr>
      </w:pPr>
      <w:r w:rsidRPr="004D4637">
        <w:rPr>
          <w:rFonts w:cs="Arial"/>
          <w:bCs/>
          <w:i/>
          <w:iCs/>
          <w:sz w:val="20"/>
          <w:szCs w:val="16"/>
        </w:rPr>
        <w:tab/>
      </w:r>
      <w:r w:rsidRPr="004D4637">
        <w:rPr>
          <w:rFonts w:cs="Arial"/>
          <w:bCs/>
          <w:i/>
          <w:iCs/>
          <w:sz w:val="20"/>
          <w:szCs w:val="16"/>
        </w:rPr>
        <w:tab/>
      </w:r>
      <w:r w:rsidR="00FD2A86" w:rsidRPr="004D4637">
        <w:rPr>
          <w:rFonts w:cs="Arial"/>
          <w:bCs/>
          <w:i/>
          <w:iCs/>
          <w:sz w:val="20"/>
          <w:szCs w:val="16"/>
        </w:rPr>
        <w:t>Washington, D.C. 20250-9410;</w:t>
      </w:r>
    </w:p>
    <w:p w:rsidR="00FD2A86" w:rsidRPr="004D4637" w:rsidRDefault="00FD2A86" w:rsidP="00B94AD2">
      <w:pPr>
        <w:pBdr>
          <w:top w:val="single" w:sz="4" w:space="7" w:color="auto"/>
        </w:pBdr>
        <w:spacing w:after="0"/>
        <w:ind w:left="720" w:firstLine="720"/>
        <w:rPr>
          <w:rFonts w:cs="Arial"/>
          <w:bCs/>
          <w:i/>
          <w:iCs/>
          <w:sz w:val="20"/>
          <w:szCs w:val="16"/>
        </w:rPr>
      </w:pPr>
      <w:r w:rsidRPr="004D4637">
        <w:rPr>
          <w:rFonts w:cs="Arial"/>
          <w:bCs/>
          <w:i/>
          <w:iCs/>
          <w:sz w:val="20"/>
          <w:szCs w:val="16"/>
        </w:rPr>
        <w:t>(2) Fax: (202) 690-7442; or</w:t>
      </w:r>
    </w:p>
    <w:p w:rsidR="00FD2A86" w:rsidRPr="004D4637" w:rsidRDefault="00FD2A86" w:rsidP="00B94AD2">
      <w:pPr>
        <w:pBdr>
          <w:top w:val="single" w:sz="4" w:space="7" w:color="auto"/>
        </w:pBdr>
        <w:spacing w:after="0"/>
        <w:ind w:left="720" w:firstLine="720"/>
        <w:rPr>
          <w:rFonts w:cs="Arial"/>
          <w:bCs/>
          <w:i/>
          <w:iCs/>
          <w:sz w:val="20"/>
          <w:szCs w:val="16"/>
        </w:rPr>
      </w:pPr>
      <w:r w:rsidRPr="004D4637">
        <w:rPr>
          <w:rFonts w:cs="Arial"/>
          <w:bCs/>
          <w:i/>
          <w:iCs/>
          <w:sz w:val="20"/>
          <w:szCs w:val="16"/>
        </w:rPr>
        <w:t xml:space="preserve">(3) E-mail: </w:t>
      </w:r>
      <w:hyperlink r:id="rId5" w:history="1">
        <w:r w:rsidRPr="004D4637">
          <w:rPr>
            <w:rStyle w:val="Hyperlink"/>
            <w:rFonts w:cs="Arial"/>
            <w:bCs/>
            <w:i/>
            <w:iCs/>
            <w:sz w:val="20"/>
            <w:szCs w:val="16"/>
          </w:rPr>
          <w:t>program.intake@usda.gov</w:t>
        </w:r>
      </w:hyperlink>
      <w:r w:rsidRPr="004D4637">
        <w:rPr>
          <w:rFonts w:cs="Arial"/>
          <w:bCs/>
          <w:i/>
          <w:iCs/>
          <w:sz w:val="20"/>
          <w:szCs w:val="16"/>
        </w:rPr>
        <w:t>.</w:t>
      </w:r>
    </w:p>
    <w:p w:rsidR="00FD2A86" w:rsidRPr="00FD2A86" w:rsidRDefault="00FD2A86" w:rsidP="00B94AD2">
      <w:pPr>
        <w:pBdr>
          <w:top w:val="single" w:sz="4" w:space="7" w:color="auto"/>
        </w:pBdr>
        <w:spacing w:after="0"/>
        <w:ind w:left="720"/>
        <w:rPr>
          <w:rFonts w:cs="Arial"/>
          <w:bCs/>
          <w:iCs/>
          <w:sz w:val="18"/>
          <w:szCs w:val="16"/>
        </w:rPr>
      </w:pPr>
    </w:p>
    <w:p w:rsidR="009F5A20" w:rsidRPr="009F5A20" w:rsidRDefault="009F5A20" w:rsidP="009F5A20">
      <w:pPr>
        <w:autoSpaceDE w:val="0"/>
        <w:autoSpaceDN w:val="0"/>
        <w:adjustRightInd w:val="0"/>
        <w:spacing w:after="0" w:line="240" w:lineRule="auto"/>
        <w:rPr>
          <w:rFonts w:cs="Times New Roman"/>
          <w:sz w:val="20"/>
          <w:szCs w:val="20"/>
        </w:rPr>
      </w:pPr>
    </w:p>
    <w:p w:rsidR="009F5A20" w:rsidRDefault="009F5A20" w:rsidP="009F5A20">
      <w:pPr>
        <w:autoSpaceDE w:val="0"/>
        <w:autoSpaceDN w:val="0"/>
        <w:adjustRightInd w:val="0"/>
        <w:spacing w:after="0" w:line="240" w:lineRule="auto"/>
        <w:rPr>
          <w:rFonts w:cs="Times New Roman"/>
          <w:b/>
          <w:bCs/>
        </w:rPr>
      </w:pPr>
      <w:r>
        <w:rPr>
          <w:rFonts w:cs="Times New Roman"/>
          <w:b/>
          <w:bCs/>
        </w:rPr>
        <w:t>Local Complaint Procedures</w:t>
      </w:r>
    </w:p>
    <w:p w:rsidR="009F5A20" w:rsidRPr="00B94AD2" w:rsidRDefault="009F5A20" w:rsidP="00F07431">
      <w:pPr>
        <w:pStyle w:val="ListParagraph"/>
        <w:numPr>
          <w:ilvl w:val="0"/>
          <w:numId w:val="6"/>
        </w:numPr>
        <w:autoSpaceDE w:val="0"/>
        <w:autoSpaceDN w:val="0"/>
        <w:adjustRightInd w:val="0"/>
        <w:spacing w:after="0" w:line="240" w:lineRule="auto"/>
        <w:jc w:val="both"/>
        <w:rPr>
          <w:rFonts w:cs="Times New Roman"/>
          <w:sz w:val="22"/>
          <w:szCs w:val="20"/>
        </w:rPr>
      </w:pPr>
      <w:r w:rsidRPr="00B94AD2">
        <w:rPr>
          <w:rFonts w:cs="Times New Roman"/>
          <w:b/>
          <w:bCs/>
          <w:i/>
          <w:iCs/>
          <w:sz w:val="22"/>
          <w:szCs w:val="20"/>
        </w:rPr>
        <w:t xml:space="preserve">Referral </w:t>
      </w:r>
      <w:r w:rsidRPr="00B94AD2">
        <w:rPr>
          <w:rFonts w:cs="Times New Roman"/>
          <w:b/>
          <w:sz w:val="22"/>
          <w:szCs w:val="20"/>
        </w:rPr>
        <w:t xml:space="preserve">– </w:t>
      </w:r>
      <w:r w:rsidRPr="00B94AD2">
        <w:rPr>
          <w:rFonts w:cs="Times New Roman"/>
          <w:sz w:val="22"/>
          <w:szCs w:val="20"/>
        </w:rPr>
        <w:t>Complaints against the Albert Gallatin Area School District will be received in</w:t>
      </w:r>
      <w:r w:rsidR="00F07431" w:rsidRPr="00B94AD2">
        <w:rPr>
          <w:rFonts w:cs="Times New Roman"/>
          <w:sz w:val="22"/>
          <w:szCs w:val="20"/>
        </w:rPr>
        <w:t xml:space="preserve"> </w:t>
      </w:r>
      <w:r w:rsidRPr="00B94AD2">
        <w:rPr>
          <w:rFonts w:cs="Times New Roman"/>
          <w:sz w:val="22"/>
          <w:szCs w:val="20"/>
        </w:rPr>
        <w:t xml:space="preserve">writing by </w:t>
      </w:r>
      <w:r w:rsidR="002A57FA" w:rsidRPr="00B94AD2">
        <w:rPr>
          <w:rFonts w:cs="Times New Roman"/>
          <w:sz w:val="22"/>
          <w:szCs w:val="20"/>
        </w:rPr>
        <w:t>Superintendent or their designated administrator.</w:t>
      </w:r>
    </w:p>
    <w:p w:rsidR="009F5A20" w:rsidRPr="00B94AD2" w:rsidRDefault="002A57FA" w:rsidP="00F07431">
      <w:pPr>
        <w:pStyle w:val="ListParagraph"/>
        <w:numPr>
          <w:ilvl w:val="0"/>
          <w:numId w:val="6"/>
        </w:numPr>
        <w:autoSpaceDE w:val="0"/>
        <w:autoSpaceDN w:val="0"/>
        <w:adjustRightInd w:val="0"/>
        <w:spacing w:after="0" w:line="240" w:lineRule="auto"/>
        <w:jc w:val="both"/>
        <w:rPr>
          <w:rFonts w:cs="Times New Roman"/>
          <w:sz w:val="22"/>
          <w:szCs w:val="20"/>
        </w:rPr>
      </w:pPr>
      <w:r w:rsidRPr="00B94AD2">
        <w:rPr>
          <w:rFonts w:cs="Times New Roman"/>
          <w:bCs/>
          <w:iCs/>
          <w:sz w:val="22"/>
          <w:szCs w:val="20"/>
        </w:rPr>
        <w:t>The school district may offer to meet with th</w:t>
      </w:r>
      <w:r w:rsidR="00B94AD2" w:rsidRPr="00B94AD2">
        <w:rPr>
          <w:rFonts w:cs="Times New Roman"/>
          <w:bCs/>
          <w:iCs/>
          <w:sz w:val="22"/>
          <w:szCs w:val="20"/>
        </w:rPr>
        <w:t>e parent to discuss and possibly</w:t>
      </w:r>
      <w:r w:rsidRPr="00B94AD2">
        <w:rPr>
          <w:rFonts w:cs="Times New Roman"/>
          <w:bCs/>
          <w:iCs/>
          <w:sz w:val="22"/>
          <w:szCs w:val="20"/>
        </w:rPr>
        <w:t xml:space="preserve"> resolve the matter at the local level.  If the complainant does not wish to discuss the matter further at the local level, the administrator will once again review the complaint filing procedures with the parent.</w:t>
      </w:r>
    </w:p>
    <w:p w:rsidR="009F5A20" w:rsidRPr="00B94AD2" w:rsidRDefault="002A57FA" w:rsidP="00470166">
      <w:pPr>
        <w:pStyle w:val="ListParagraph"/>
        <w:numPr>
          <w:ilvl w:val="0"/>
          <w:numId w:val="6"/>
        </w:numPr>
        <w:autoSpaceDE w:val="0"/>
        <w:autoSpaceDN w:val="0"/>
        <w:adjustRightInd w:val="0"/>
        <w:spacing w:after="0" w:line="240" w:lineRule="auto"/>
        <w:jc w:val="both"/>
        <w:rPr>
          <w:rFonts w:cs="Times New Roman"/>
          <w:sz w:val="22"/>
          <w:szCs w:val="20"/>
        </w:rPr>
      </w:pPr>
      <w:r w:rsidRPr="00B94AD2">
        <w:rPr>
          <w:rFonts w:cs="Times New Roman"/>
          <w:sz w:val="22"/>
          <w:szCs w:val="20"/>
        </w:rPr>
        <w:t>The administrator will then document the complaint and any actions taken in a Civil Rights complaint log.</w:t>
      </w:r>
    </w:p>
    <w:p w:rsidR="00B94AD2" w:rsidRPr="00B94AD2" w:rsidRDefault="002A57FA" w:rsidP="002655C1">
      <w:pPr>
        <w:pStyle w:val="ListParagraph"/>
        <w:numPr>
          <w:ilvl w:val="0"/>
          <w:numId w:val="6"/>
        </w:numPr>
        <w:autoSpaceDE w:val="0"/>
        <w:autoSpaceDN w:val="0"/>
        <w:adjustRightInd w:val="0"/>
        <w:spacing w:after="0" w:line="240" w:lineRule="auto"/>
        <w:jc w:val="both"/>
        <w:rPr>
          <w:rFonts w:cs="Times New Roman"/>
          <w:bCs/>
          <w:sz w:val="28"/>
        </w:rPr>
      </w:pPr>
      <w:r w:rsidRPr="00B94AD2">
        <w:rPr>
          <w:rFonts w:cs="Times New Roman"/>
          <w:bCs/>
          <w:iCs/>
          <w:sz w:val="22"/>
          <w:szCs w:val="20"/>
        </w:rPr>
        <w:t xml:space="preserve">The school district will then notify the State agency of any discussions held at the local level.  </w:t>
      </w:r>
    </w:p>
    <w:p w:rsidR="00F07431" w:rsidRPr="00B94AD2" w:rsidRDefault="00D91A93" w:rsidP="002655C1">
      <w:pPr>
        <w:pStyle w:val="ListParagraph"/>
        <w:numPr>
          <w:ilvl w:val="0"/>
          <w:numId w:val="6"/>
        </w:numPr>
        <w:autoSpaceDE w:val="0"/>
        <w:autoSpaceDN w:val="0"/>
        <w:adjustRightInd w:val="0"/>
        <w:spacing w:after="0" w:line="240" w:lineRule="auto"/>
        <w:jc w:val="both"/>
        <w:rPr>
          <w:rFonts w:cs="Times New Roman"/>
          <w:bCs/>
          <w:sz w:val="22"/>
        </w:rPr>
      </w:pPr>
      <w:r w:rsidRPr="00B94AD2">
        <w:rPr>
          <w:rFonts w:cs="Times New Roman"/>
          <w:bCs/>
          <w:sz w:val="22"/>
        </w:rPr>
        <w:t>If the complainant is willing to try to resolve the issue with the school district and a satisfactory resolution is achieved, the complainant should still be reminded of their right to file at the Federal level, if necessary.  The State agency should be notified of this resolution and is should be logged in the Civil Rights complaint log.</w:t>
      </w:r>
    </w:p>
    <w:p w:rsidR="00D91A93" w:rsidRPr="00B94AD2" w:rsidRDefault="00D91A93" w:rsidP="009F5A20">
      <w:pPr>
        <w:autoSpaceDE w:val="0"/>
        <w:autoSpaceDN w:val="0"/>
        <w:adjustRightInd w:val="0"/>
        <w:spacing w:after="0" w:line="240" w:lineRule="auto"/>
        <w:rPr>
          <w:rFonts w:cs="Times New Roman"/>
          <w:bCs/>
          <w:sz w:val="28"/>
        </w:rPr>
      </w:pPr>
    </w:p>
    <w:p w:rsidR="00D91A93" w:rsidRDefault="00D91A93" w:rsidP="009F5A20">
      <w:pPr>
        <w:autoSpaceDE w:val="0"/>
        <w:autoSpaceDN w:val="0"/>
        <w:adjustRightInd w:val="0"/>
        <w:spacing w:after="0" w:line="240" w:lineRule="auto"/>
        <w:rPr>
          <w:rFonts w:cs="Times New Roman"/>
          <w:b/>
          <w:bCs/>
        </w:rPr>
      </w:pPr>
      <w:r>
        <w:rPr>
          <w:rFonts w:cs="Times New Roman"/>
          <w:b/>
          <w:bCs/>
        </w:rPr>
        <w:t xml:space="preserve">Documentation </w:t>
      </w:r>
    </w:p>
    <w:p w:rsidR="00D91A93" w:rsidRPr="00B94AD2" w:rsidRDefault="00D91A93" w:rsidP="009F5A20">
      <w:pPr>
        <w:autoSpaceDE w:val="0"/>
        <w:autoSpaceDN w:val="0"/>
        <w:adjustRightInd w:val="0"/>
        <w:spacing w:after="0" w:line="240" w:lineRule="auto"/>
        <w:rPr>
          <w:rFonts w:cs="Times New Roman"/>
          <w:bCs/>
          <w:sz w:val="22"/>
        </w:rPr>
      </w:pPr>
      <w:r w:rsidRPr="00B94AD2">
        <w:rPr>
          <w:rFonts w:cs="Times New Roman"/>
          <w:bCs/>
          <w:sz w:val="22"/>
        </w:rPr>
        <w:t>The district documentation should include the following information regardless if the complaint is handled locally or at the Federal level.</w:t>
      </w:r>
    </w:p>
    <w:p w:rsidR="00D91A93" w:rsidRPr="00B94AD2" w:rsidRDefault="00D91A93" w:rsidP="00D91A93">
      <w:pPr>
        <w:pStyle w:val="ListParagraph"/>
        <w:numPr>
          <w:ilvl w:val="0"/>
          <w:numId w:val="8"/>
        </w:numPr>
        <w:autoSpaceDE w:val="0"/>
        <w:autoSpaceDN w:val="0"/>
        <w:adjustRightInd w:val="0"/>
        <w:spacing w:after="0" w:line="240" w:lineRule="auto"/>
        <w:rPr>
          <w:rFonts w:cs="Times New Roman"/>
          <w:bCs/>
          <w:sz w:val="22"/>
        </w:rPr>
      </w:pPr>
      <w:r w:rsidRPr="00B94AD2">
        <w:rPr>
          <w:rFonts w:cs="Times New Roman"/>
          <w:bCs/>
          <w:sz w:val="22"/>
        </w:rPr>
        <w:t>Date Complaint Received</w:t>
      </w:r>
    </w:p>
    <w:p w:rsidR="00D91A93" w:rsidRPr="00B94AD2" w:rsidRDefault="00D91A93" w:rsidP="00D91A93">
      <w:pPr>
        <w:pStyle w:val="ListParagraph"/>
        <w:numPr>
          <w:ilvl w:val="0"/>
          <w:numId w:val="8"/>
        </w:numPr>
        <w:autoSpaceDE w:val="0"/>
        <w:autoSpaceDN w:val="0"/>
        <w:adjustRightInd w:val="0"/>
        <w:spacing w:after="0" w:line="240" w:lineRule="auto"/>
        <w:rPr>
          <w:rFonts w:cs="Times New Roman"/>
          <w:bCs/>
          <w:sz w:val="22"/>
        </w:rPr>
      </w:pPr>
      <w:r w:rsidRPr="00B94AD2">
        <w:rPr>
          <w:rFonts w:cs="Times New Roman"/>
          <w:bCs/>
          <w:sz w:val="22"/>
        </w:rPr>
        <w:t>Complainant’s name, address, email and telephone number.</w:t>
      </w:r>
    </w:p>
    <w:p w:rsidR="00D91A93" w:rsidRPr="00B94AD2" w:rsidRDefault="00D91A93" w:rsidP="00D91A93">
      <w:pPr>
        <w:pStyle w:val="ListParagraph"/>
        <w:numPr>
          <w:ilvl w:val="0"/>
          <w:numId w:val="8"/>
        </w:numPr>
        <w:autoSpaceDE w:val="0"/>
        <w:autoSpaceDN w:val="0"/>
        <w:adjustRightInd w:val="0"/>
        <w:spacing w:after="0" w:line="240" w:lineRule="auto"/>
        <w:rPr>
          <w:rFonts w:cs="Times New Roman"/>
          <w:bCs/>
          <w:sz w:val="22"/>
        </w:rPr>
      </w:pPr>
      <w:r w:rsidRPr="00B94AD2">
        <w:rPr>
          <w:rFonts w:cs="Times New Roman"/>
          <w:bCs/>
          <w:sz w:val="22"/>
        </w:rPr>
        <w:t>Allegation of Discrimination/Issue</w:t>
      </w:r>
    </w:p>
    <w:p w:rsidR="00D91A93" w:rsidRPr="00B94AD2" w:rsidRDefault="00D91A93" w:rsidP="00D91A93">
      <w:pPr>
        <w:pStyle w:val="ListParagraph"/>
        <w:numPr>
          <w:ilvl w:val="0"/>
          <w:numId w:val="8"/>
        </w:numPr>
        <w:autoSpaceDE w:val="0"/>
        <w:autoSpaceDN w:val="0"/>
        <w:adjustRightInd w:val="0"/>
        <w:spacing w:after="0" w:line="240" w:lineRule="auto"/>
        <w:rPr>
          <w:rFonts w:cs="Times New Roman"/>
          <w:bCs/>
          <w:sz w:val="22"/>
        </w:rPr>
      </w:pPr>
      <w:r w:rsidRPr="00B94AD2">
        <w:rPr>
          <w:rFonts w:cs="Times New Roman"/>
          <w:bCs/>
          <w:sz w:val="22"/>
        </w:rPr>
        <w:t>Date of Alleged Discriminatory Action</w:t>
      </w:r>
    </w:p>
    <w:p w:rsidR="00D91A93" w:rsidRPr="00B94AD2" w:rsidRDefault="00D91A93" w:rsidP="00D91A93">
      <w:pPr>
        <w:autoSpaceDE w:val="0"/>
        <w:autoSpaceDN w:val="0"/>
        <w:adjustRightInd w:val="0"/>
        <w:spacing w:after="0" w:line="240" w:lineRule="auto"/>
        <w:rPr>
          <w:rFonts w:cs="Times New Roman"/>
          <w:bCs/>
          <w:sz w:val="22"/>
        </w:rPr>
      </w:pPr>
    </w:p>
    <w:p w:rsidR="00D91A93" w:rsidRPr="00B94AD2" w:rsidRDefault="00D91A93" w:rsidP="00D91A93">
      <w:pPr>
        <w:autoSpaceDE w:val="0"/>
        <w:autoSpaceDN w:val="0"/>
        <w:adjustRightInd w:val="0"/>
        <w:spacing w:after="0" w:line="240" w:lineRule="auto"/>
        <w:rPr>
          <w:rFonts w:cs="Times New Roman"/>
          <w:bCs/>
          <w:sz w:val="22"/>
        </w:rPr>
      </w:pPr>
      <w:r w:rsidRPr="00B94AD2">
        <w:rPr>
          <w:rFonts w:cs="Times New Roman"/>
          <w:bCs/>
          <w:sz w:val="22"/>
        </w:rPr>
        <w:t xml:space="preserve">The school district </w:t>
      </w:r>
      <w:r w:rsidRPr="00B94AD2">
        <w:rPr>
          <w:rFonts w:cs="Times New Roman"/>
          <w:b/>
          <w:bCs/>
          <w:sz w:val="22"/>
        </w:rPr>
        <w:t>must forward</w:t>
      </w:r>
      <w:r w:rsidRPr="00B94AD2">
        <w:rPr>
          <w:rFonts w:cs="Times New Roman"/>
          <w:bCs/>
          <w:sz w:val="22"/>
        </w:rPr>
        <w:t xml:space="preserve"> the information </w:t>
      </w:r>
      <w:r w:rsidRPr="00B94AD2">
        <w:rPr>
          <w:rFonts w:cs="Times New Roman"/>
          <w:b/>
          <w:bCs/>
          <w:sz w:val="22"/>
          <w:u w:val="single"/>
        </w:rPr>
        <w:t>within 5 days of receipt of the complaint</w:t>
      </w:r>
      <w:r w:rsidRPr="00B94AD2">
        <w:rPr>
          <w:rFonts w:cs="Times New Roman"/>
          <w:bCs/>
          <w:sz w:val="22"/>
        </w:rPr>
        <w:t xml:space="preserve"> to the State agency.</w:t>
      </w:r>
    </w:p>
    <w:p w:rsidR="00D91A93" w:rsidRPr="00B94AD2" w:rsidRDefault="00D91A93" w:rsidP="00D91A93">
      <w:pPr>
        <w:autoSpaceDE w:val="0"/>
        <w:autoSpaceDN w:val="0"/>
        <w:adjustRightInd w:val="0"/>
        <w:spacing w:after="0" w:line="240" w:lineRule="auto"/>
        <w:rPr>
          <w:rFonts w:cs="Times New Roman"/>
          <w:bCs/>
          <w:sz w:val="22"/>
        </w:rPr>
      </w:pPr>
    </w:p>
    <w:p w:rsidR="00D91A93" w:rsidRPr="00B94AD2" w:rsidRDefault="00D91A93" w:rsidP="00D91A93">
      <w:pPr>
        <w:autoSpaceDE w:val="0"/>
        <w:autoSpaceDN w:val="0"/>
        <w:adjustRightInd w:val="0"/>
        <w:spacing w:after="0" w:line="240" w:lineRule="auto"/>
        <w:rPr>
          <w:rFonts w:cs="Times New Roman"/>
          <w:bCs/>
          <w:sz w:val="22"/>
        </w:rPr>
      </w:pPr>
      <w:r w:rsidRPr="00B94AD2">
        <w:rPr>
          <w:rFonts w:cs="Times New Roman"/>
          <w:bCs/>
          <w:sz w:val="22"/>
        </w:rPr>
        <w:t xml:space="preserve">The State agency then forwards the complaint information </w:t>
      </w:r>
      <w:r w:rsidRPr="00B94AD2">
        <w:rPr>
          <w:rFonts w:cs="Times New Roman"/>
          <w:b/>
          <w:bCs/>
          <w:sz w:val="22"/>
          <w:u w:val="single"/>
        </w:rPr>
        <w:t>within 5 days of receipt of the complaint</w:t>
      </w:r>
      <w:r w:rsidRPr="00B94AD2">
        <w:rPr>
          <w:rFonts w:cs="Times New Roman"/>
          <w:b/>
          <w:bCs/>
          <w:sz w:val="22"/>
        </w:rPr>
        <w:t xml:space="preserve"> </w:t>
      </w:r>
      <w:r w:rsidRPr="00B94AD2">
        <w:rPr>
          <w:rFonts w:cs="Times New Roman"/>
          <w:bCs/>
          <w:sz w:val="22"/>
        </w:rPr>
        <w:t>from the sponsor, the FNS regional office.</w:t>
      </w:r>
    </w:p>
    <w:p w:rsidR="00D91A93" w:rsidRPr="00B94AD2" w:rsidRDefault="00D91A93" w:rsidP="00D91A93">
      <w:pPr>
        <w:autoSpaceDE w:val="0"/>
        <w:autoSpaceDN w:val="0"/>
        <w:adjustRightInd w:val="0"/>
        <w:spacing w:after="0" w:line="240" w:lineRule="auto"/>
        <w:rPr>
          <w:rFonts w:cs="Times New Roman"/>
          <w:bCs/>
          <w:sz w:val="22"/>
        </w:rPr>
      </w:pPr>
    </w:p>
    <w:p w:rsidR="00D91A93" w:rsidRPr="00B94AD2" w:rsidRDefault="00D91A93" w:rsidP="00D91A93">
      <w:pPr>
        <w:autoSpaceDE w:val="0"/>
        <w:autoSpaceDN w:val="0"/>
        <w:adjustRightInd w:val="0"/>
        <w:spacing w:after="0" w:line="240" w:lineRule="auto"/>
        <w:rPr>
          <w:rFonts w:cs="Times New Roman"/>
          <w:bCs/>
          <w:sz w:val="22"/>
        </w:rPr>
      </w:pPr>
      <w:r w:rsidRPr="00B94AD2">
        <w:rPr>
          <w:rFonts w:cs="Times New Roman"/>
          <w:bCs/>
          <w:sz w:val="22"/>
        </w:rPr>
        <w:t>The FNS team then conducts a complaint review and investigation, which includ</w:t>
      </w:r>
      <w:r w:rsidR="00B94AD2" w:rsidRPr="00B94AD2">
        <w:rPr>
          <w:rFonts w:cs="Times New Roman"/>
          <w:bCs/>
          <w:sz w:val="22"/>
        </w:rPr>
        <w:t>es conta</w:t>
      </w:r>
      <w:r w:rsidRPr="00B94AD2">
        <w:rPr>
          <w:rFonts w:cs="Times New Roman"/>
          <w:bCs/>
          <w:sz w:val="22"/>
        </w:rPr>
        <w:t>ct the complainant, State agency, sponsor, etc.</w:t>
      </w:r>
    </w:p>
    <w:p w:rsidR="00B94AD2" w:rsidRPr="00B94AD2" w:rsidRDefault="00B94AD2" w:rsidP="00D91A93">
      <w:pPr>
        <w:autoSpaceDE w:val="0"/>
        <w:autoSpaceDN w:val="0"/>
        <w:adjustRightInd w:val="0"/>
        <w:spacing w:after="0" w:line="240" w:lineRule="auto"/>
        <w:rPr>
          <w:rFonts w:cs="Times New Roman"/>
          <w:bCs/>
          <w:sz w:val="22"/>
        </w:rPr>
      </w:pPr>
    </w:p>
    <w:p w:rsidR="00B94AD2" w:rsidRDefault="00B94AD2" w:rsidP="00D91A93">
      <w:pPr>
        <w:autoSpaceDE w:val="0"/>
        <w:autoSpaceDN w:val="0"/>
        <w:adjustRightInd w:val="0"/>
        <w:spacing w:after="0" w:line="240" w:lineRule="auto"/>
        <w:rPr>
          <w:rFonts w:cs="Times New Roman"/>
          <w:b/>
          <w:bCs/>
        </w:rPr>
      </w:pPr>
      <w:r>
        <w:rPr>
          <w:rFonts w:cs="Times New Roman"/>
          <w:b/>
          <w:bCs/>
        </w:rPr>
        <w:t>Additional Information</w:t>
      </w:r>
    </w:p>
    <w:p w:rsidR="00B94AD2" w:rsidRPr="00B94AD2" w:rsidRDefault="00B94AD2" w:rsidP="00D91A93">
      <w:pPr>
        <w:autoSpaceDE w:val="0"/>
        <w:autoSpaceDN w:val="0"/>
        <w:adjustRightInd w:val="0"/>
        <w:spacing w:after="0" w:line="240" w:lineRule="auto"/>
        <w:rPr>
          <w:rFonts w:cs="Times New Roman"/>
          <w:bCs/>
          <w:sz w:val="22"/>
        </w:rPr>
      </w:pPr>
      <w:r w:rsidRPr="00B94AD2">
        <w:rPr>
          <w:rFonts w:cs="Times New Roman"/>
          <w:bCs/>
          <w:sz w:val="22"/>
        </w:rPr>
        <w:t>Complainants must file within 180 days of the alleged action.</w:t>
      </w:r>
    </w:p>
    <w:p w:rsidR="00B94AD2" w:rsidRPr="00B94AD2" w:rsidRDefault="00B94AD2" w:rsidP="00D91A93">
      <w:pPr>
        <w:autoSpaceDE w:val="0"/>
        <w:autoSpaceDN w:val="0"/>
        <w:adjustRightInd w:val="0"/>
        <w:spacing w:after="0" w:line="240" w:lineRule="auto"/>
        <w:rPr>
          <w:rFonts w:cs="Times New Roman"/>
          <w:bCs/>
          <w:sz w:val="22"/>
        </w:rPr>
      </w:pPr>
      <w:r w:rsidRPr="00B94AD2">
        <w:rPr>
          <w:rFonts w:cs="Times New Roman"/>
          <w:bCs/>
          <w:sz w:val="22"/>
        </w:rPr>
        <w:t>Confidentiality must be maintained.</w:t>
      </w:r>
    </w:p>
    <w:p w:rsidR="00B94AD2" w:rsidRPr="00B94AD2" w:rsidRDefault="00B94AD2" w:rsidP="00D91A93">
      <w:pPr>
        <w:autoSpaceDE w:val="0"/>
        <w:autoSpaceDN w:val="0"/>
        <w:adjustRightInd w:val="0"/>
        <w:spacing w:after="0" w:line="240" w:lineRule="auto"/>
        <w:rPr>
          <w:rFonts w:cs="Times New Roman"/>
          <w:bCs/>
          <w:sz w:val="22"/>
        </w:rPr>
      </w:pPr>
      <w:r w:rsidRPr="00B94AD2">
        <w:rPr>
          <w:rFonts w:cs="Times New Roman"/>
          <w:bCs/>
          <w:sz w:val="22"/>
        </w:rPr>
        <w:t>USDA Complaint forms can be accessed from the following links:</w:t>
      </w:r>
    </w:p>
    <w:p w:rsidR="00B94AD2" w:rsidRDefault="00B94AD2" w:rsidP="00B94AD2">
      <w:pPr>
        <w:autoSpaceDE w:val="0"/>
        <w:autoSpaceDN w:val="0"/>
        <w:adjustRightInd w:val="0"/>
        <w:spacing w:after="0" w:line="240" w:lineRule="auto"/>
        <w:ind w:left="720"/>
        <w:rPr>
          <w:rFonts w:cs="Times New Roman"/>
          <w:bCs/>
        </w:rPr>
      </w:pPr>
    </w:p>
    <w:p w:rsidR="00B94AD2" w:rsidRDefault="00B94AD2" w:rsidP="00B94AD2">
      <w:pPr>
        <w:autoSpaceDE w:val="0"/>
        <w:autoSpaceDN w:val="0"/>
        <w:adjustRightInd w:val="0"/>
        <w:spacing w:after="0" w:line="240" w:lineRule="auto"/>
        <w:ind w:left="720"/>
        <w:rPr>
          <w:rFonts w:cs="Times New Roman"/>
          <w:bCs/>
        </w:rPr>
      </w:pPr>
      <w:r>
        <w:rPr>
          <w:rFonts w:cs="Times New Roman"/>
          <w:bCs/>
        </w:rPr>
        <w:t xml:space="preserve">English version: </w:t>
      </w:r>
      <w:hyperlink r:id="rId6" w:history="1">
        <w:r w:rsidRPr="00402F8B">
          <w:rPr>
            <w:rStyle w:val="Hyperlink"/>
            <w:rFonts w:cs="Times New Roman"/>
            <w:bCs/>
          </w:rPr>
          <w:t>http://www.ocio.usda.gov/sites/default/files/docs/2012/Complain_combined_6_8_12.pdf</w:t>
        </w:r>
      </w:hyperlink>
    </w:p>
    <w:p w:rsidR="00B94AD2" w:rsidRPr="00B94AD2" w:rsidRDefault="00B94AD2" w:rsidP="00D91A93">
      <w:pPr>
        <w:autoSpaceDE w:val="0"/>
        <w:autoSpaceDN w:val="0"/>
        <w:adjustRightInd w:val="0"/>
        <w:spacing w:after="0" w:line="240" w:lineRule="auto"/>
        <w:rPr>
          <w:rFonts w:cs="Times New Roman"/>
          <w:bCs/>
        </w:rPr>
      </w:pPr>
    </w:p>
    <w:p w:rsidR="00D91A93" w:rsidRDefault="00B94AD2" w:rsidP="00D91A93">
      <w:pPr>
        <w:pStyle w:val="ListParagraph"/>
        <w:autoSpaceDE w:val="0"/>
        <w:autoSpaceDN w:val="0"/>
        <w:adjustRightInd w:val="0"/>
        <w:spacing w:after="0" w:line="240" w:lineRule="auto"/>
        <w:rPr>
          <w:rFonts w:cs="Times New Roman"/>
          <w:bCs/>
        </w:rPr>
      </w:pPr>
      <w:r>
        <w:rPr>
          <w:rFonts w:cs="Times New Roman"/>
          <w:bCs/>
        </w:rPr>
        <w:t>Spanish version:</w:t>
      </w:r>
    </w:p>
    <w:p w:rsidR="00B94AD2" w:rsidRDefault="00B94AD2" w:rsidP="00B94AD2">
      <w:pPr>
        <w:autoSpaceDE w:val="0"/>
        <w:autoSpaceDN w:val="0"/>
        <w:adjustRightInd w:val="0"/>
        <w:spacing w:after="0" w:line="240" w:lineRule="auto"/>
        <w:ind w:left="720"/>
        <w:rPr>
          <w:rFonts w:cs="Times New Roman"/>
          <w:bCs/>
        </w:rPr>
      </w:pPr>
      <w:hyperlink r:id="rId7" w:history="1">
        <w:r w:rsidRPr="00402F8B">
          <w:rPr>
            <w:rStyle w:val="Hyperlink"/>
            <w:rFonts w:cs="Times New Roman"/>
            <w:bCs/>
          </w:rPr>
          <w:t>http://www.ocio.usda.gov/sites/default/files/docs/2012/Spanish_Form_508_Compliant_6_8_12_0.pdf</w:t>
        </w:r>
      </w:hyperlink>
    </w:p>
    <w:p w:rsidR="00B94AD2" w:rsidRPr="00D91A93" w:rsidRDefault="00B94AD2" w:rsidP="00D91A93">
      <w:pPr>
        <w:pStyle w:val="ListParagraph"/>
        <w:autoSpaceDE w:val="0"/>
        <w:autoSpaceDN w:val="0"/>
        <w:adjustRightInd w:val="0"/>
        <w:spacing w:after="0" w:line="240" w:lineRule="auto"/>
        <w:rPr>
          <w:rFonts w:cs="Times New Roman"/>
          <w:bCs/>
        </w:rPr>
      </w:pPr>
    </w:p>
    <w:p w:rsidR="009F5A20" w:rsidRDefault="009F5A20" w:rsidP="009F5A20">
      <w:pPr>
        <w:autoSpaceDE w:val="0"/>
        <w:autoSpaceDN w:val="0"/>
        <w:adjustRightInd w:val="0"/>
        <w:spacing w:after="0" w:line="240" w:lineRule="auto"/>
        <w:rPr>
          <w:rFonts w:cs="Times New Roman"/>
          <w:b/>
          <w:bCs/>
        </w:rPr>
      </w:pPr>
      <w:r>
        <w:rPr>
          <w:rFonts w:cs="Times New Roman"/>
          <w:b/>
          <w:bCs/>
        </w:rPr>
        <w:t>Filing a Complaint</w:t>
      </w:r>
    </w:p>
    <w:p w:rsidR="009F5A20" w:rsidRDefault="009F5A20" w:rsidP="009F5A20">
      <w:pPr>
        <w:autoSpaceDE w:val="0"/>
        <w:autoSpaceDN w:val="0"/>
        <w:adjustRightInd w:val="0"/>
        <w:spacing w:after="0" w:line="240" w:lineRule="auto"/>
        <w:rPr>
          <w:rFonts w:cs="Times New Roman"/>
          <w:sz w:val="20"/>
          <w:szCs w:val="20"/>
        </w:rPr>
      </w:pPr>
      <w:r>
        <w:rPr>
          <w:rFonts w:cs="Times New Roman"/>
          <w:sz w:val="20"/>
          <w:szCs w:val="20"/>
        </w:rPr>
        <w:t xml:space="preserve">Complaints should be </w:t>
      </w:r>
      <w:r w:rsidR="004D4637">
        <w:rPr>
          <w:rFonts w:cs="Times New Roman"/>
          <w:sz w:val="20"/>
          <w:szCs w:val="20"/>
        </w:rPr>
        <w:t xml:space="preserve">indicated as such on the outside of the envelope and should be </w:t>
      </w:r>
      <w:r>
        <w:rPr>
          <w:rFonts w:cs="Times New Roman"/>
          <w:sz w:val="20"/>
          <w:szCs w:val="20"/>
        </w:rPr>
        <w:t>addressed as follows:</w:t>
      </w:r>
    </w:p>
    <w:p w:rsidR="002C1015" w:rsidRDefault="002C1015" w:rsidP="009F5A20">
      <w:pPr>
        <w:autoSpaceDE w:val="0"/>
        <w:autoSpaceDN w:val="0"/>
        <w:adjustRightInd w:val="0"/>
        <w:spacing w:after="0" w:line="240" w:lineRule="auto"/>
        <w:rPr>
          <w:rFonts w:cs="Times New Roman"/>
          <w:sz w:val="20"/>
          <w:szCs w:val="20"/>
        </w:rPr>
      </w:pPr>
    </w:p>
    <w:p w:rsidR="009F5A20" w:rsidRDefault="00B94AD2" w:rsidP="009F5A20">
      <w:pPr>
        <w:autoSpaceDE w:val="0"/>
        <w:autoSpaceDN w:val="0"/>
        <w:adjustRightInd w:val="0"/>
        <w:spacing w:after="0" w:line="240" w:lineRule="auto"/>
        <w:rPr>
          <w:rFonts w:cs="Times New Roman"/>
          <w:sz w:val="20"/>
          <w:szCs w:val="20"/>
        </w:rPr>
      </w:pPr>
      <w:r>
        <w:rPr>
          <w:rFonts w:cs="Times New Roman"/>
          <w:sz w:val="20"/>
          <w:szCs w:val="20"/>
        </w:rPr>
        <w:t>Albert Gallatin Area School District</w:t>
      </w:r>
      <w:r w:rsidR="00F07431">
        <w:rPr>
          <w:rFonts w:cs="Times New Roman"/>
          <w:sz w:val="20"/>
          <w:szCs w:val="20"/>
        </w:rPr>
        <w:tab/>
      </w:r>
      <w:r w:rsidR="00F07431">
        <w:rPr>
          <w:rFonts w:cs="Times New Roman"/>
          <w:sz w:val="20"/>
          <w:szCs w:val="20"/>
        </w:rPr>
        <w:tab/>
      </w:r>
      <w:r w:rsidR="00F07431">
        <w:rPr>
          <w:rFonts w:cs="Times New Roman"/>
          <w:sz w:val="20"/>
          <w:szCs w:val="20"/>
        </w:rPr>
        <w:tab/>
      </w:r>
    </w:p>
    <w:p w:rsidR="009F5A20" w:rsidRDefault="00B94AD2" w:rsidP="009F5A20">
      <w:pPr>
        <w:autoSpaceDE w:val="0"/>
        <w:autoSpaceDN w:val="0"/>
        <w:adjustRightInd w:val="0"/>
        <w:spacing w:after="0" w:line="240" w:lineRule="auto"/>
        <w:rPr>
          <w:rFonts w:cs="Times New Roman"/>
          <w:sz w:val="20"/>
          <w:szCs w:val="20"/>
        </w:rPr>
      </w:pPr>
      <w:r>
        <w:rPr>
          <w:rFonts w:cs="Times New Roman"/>
          <w:sz w:val="20"/>
          <w:szCs w:val="20"/>
        </w:rPr>
        <w:t>Superintendent</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00F07431">
        <w:rPr>
          <w:rFonts w:cs="Times New Roman"/>
          <w:sz w:val="20"/>
          <w:szCs w:val="20"/>
        </w:rPr>
        <w:tab/>
      </w:r>
      <w:r w:rsidR="00F07431">
        <w:rPr>
          <w:rFonts w:cs="Times New Roman"/>
          <w:sz w:val="20"/>
          <w:szCs w:val="20"/>
        </w:rPr>
        <w:tab/>
      </w:r>
    </w:p>
    <w:p w:rsidR="00F07431" w:rsidRDefault="009F5A20" w:rsidP="009F5A20">
      <w:pPr>
        <w:autoSpaceDE w:val="0"/>
        <w:autoSpaceDN w:val="0"/>
        <w:adjustRightInd w:val="0"/>
        <w:spacing w:after="0" w:line="240" w:lineRule="auto"/>
        <w:rPr>
          <w:rFonts w:cs="Times New Roman"/>
          <w:sz w:val="20"/>
          <w:szCs w:val="20"/>
        </w:rPr>
      </w:pPr>
      <w:r>
        <w:rPr>
          <w:rFonts w:cs="Times New Roman"/>
          <w:sz w:val="20"/>
          <w:szCs w:val="20"/>
        </w:rPr>
        <w:t xml:space="preserve">Albert Gallatin Area </w:t>
      </w:r>
      <w:r w:rsidR="00F07431">
        <w:rPr>
          <w:rFonts w:cs="Times New Roman"/>
          <w:sz w:val="20"/>
          <w:szCs w:val="20"/>
        </w:rPr>
        <w:t>School District</w:t>
      </w:r>
      <w:r w:rsidR="00F07431">
        <w:rPr>
          <w:rFonts w:cs="Times New Roman"/>
          <w:sz w:val="20"/>
          <w:szCs w:val="20"/>
        </w:rPr>
        <w:tab/>
      </w:r>
      <w:r w:rsidR="00F07431">
        <w:rPr>
          <w:rFonts w:cs="Times New Roman"/>
          <w:sz w:val="20"/>
          <w:szCs w:val="20"/>
        </w:rPr>
        <w:tab/>
      </w:r>
      <w:r w:rsidR="00F07431">
        <w:rPr>
          <w:rFonts w:cs="Times New Roman"/>
          <w:sz w:val="20"/>
          <w:szCs w:val="20"/>
        </w:rPr>
        <w:tab/>
      </w:r>
    </w:p>
    <w:p w:rsidR="00F07431" w:rsidRDefault="00F07431" w:rsidP="009F5A20">
      <w:pPr>
        <w:autoSpaceDE w:val="0"/>
        <w:autoSpaceDN w:val="0"/>
        <w:adjustRightInd w:val="0"/>
        <w:spacing w:after="0" w:line="240" w:lineRule="auto"/>
        <w:rPr>
          <w:rFonts w:cs="Times New Roman"/>
          <w:sz w:val="20"/>
          <w:szCs w:val="20"/>
        </w:rPr>
      </w:pPr>
      <w:r>
        <w:rPr>
          <w:rFonts w:cs="Times New Roman"/>
          <w:sz w:val="20"/>
          <w:szCs w:val="20"/>
        </w:rPr>
        <w:t>2626 Morgantown Road</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p>
    <w:p w:rsidR="00F07431" w:rsidRDefault="00F07431" w:rsidP="009F5A20">
      <w:pPr>
        <w:autoSpaceDE w:val="0"/>
        <w:autoSpaceDN w:val="0"/>
        <w:adjustRightInd w:val="0"/>
        <w:spacing w:after="0" w:line="240" w:lineRule="auto"/>
        <w:rPr>
          <w:rFonts w:cs="Times New Roman"/>
          <w:sz w:val="20"/>
          <w:szCs w:val="20"/>
        </w:rPr>
      </w:pPr>
      <w:r>
        <w:rPr>
          <w:rFonts w:cs="Times New Roman"/>
          <w:sz w:val="20"/>
          <w:szCs w:val="20"/>
        </w:rPr>
        <w:t>Uniontown, PA  15401</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p>
    <w:p w:rsidR="00F07431" w:rsidRDefault="00F07431" w:rsidP="009F5A20">
      <w:pPr>
        <w:autoSpaceDE w:val="0"/>
        <w:autoSpaceDN w:val="0"/>
        <w:adjustRightInd w:val="0"/>
        <w:spacing w:after="0" w:line="240" w:lineRule="auto"/>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p>
    <w:p w:rsidR="00F07431" w:rsidRDefault="004D4637" w:rsidP="009F5A20">
      <w:pPr>
        <w:autoSpaceDE w:val="0"/>
        <w:autoSpaceDN w:val="0"/>
        <w:adjustRightInd w:val="0"/>
        <w:spacing w:after="0" w:line="240" w:lineRule="auto"/>
        <w:rPr>
          <w:rFonts w:cs="Times New Roman"/>
          <w:sz w:val="20"/>
          <w:szCs w:val="20"/>
        </w:rPr>
      </w:pPr>
      <w:r>
        <w:rPr>
          <w:rFonts w:cs="Times New Roman"/>
          <w:sz w:val="20"/>
          <w:szCs w:val="20"/>
        </w:rPr>
        <w:t>Albert Gallatin Area School District</w:t>
      </w:r>
    </w:p>
    <w:p w:rsidR="004D4637" w:rsidRDefault="004D4637" w:rsidP="009F5A20">
      <w:pPr>
        <w:autoSpaceDE w:val="0"/>
        <w:autoSpaceDN w:val="0"/>
        <w:adjustRightInd w:val="0"/>
        <w:spacing w:after="0" w:line="240" w:lineRule="auto"/>
        <w:rPr>
          <w:rFonts w:cs="Times New Roman"/>
          <w:sz w:val="20"/>
          <w:szCs w:val="20"/>
        </w:rPr>
      </w:pPr>
      <w:r>
        <w:rPr>
          <w:rFonts w:cs="Times New Roman"/>
          <w:sz w:val="20"/>
          <w:szCs w:val="20"/>
        </w:rPr>
        <w:t>Food Nutrition Department</w:t>
      </w:r>
    </w:p>
    <w:p w:rsidR="00F07431" w:rsidRDefault="00F07431" w:rsidP="009F5A20">
      <w:pPr>
        <w:autoSpaceDE w:val="0"/>
        <w:autoSpaceDN w:val="0"/>
        <w:adjustRightInd w:val="0"/>
        <w:spacing w:after="0" w:line="240" w:lineRule="auto"/>
        <w:rPr>
          <w:rFonts w:cs="Times New Roman"/>
          <w:sz w:val="20"/>
          <w:szCs w:val="20"/>
        </w:rPr>
      </w:pPr>
      <w:r>
        <w:rPr>
          <w:rFonts w:cs="Times New Roman"/>
          <w:sz w:val="20"/>
          <w:szCs w:val="20"/>
        </w:rPr>
        <w:t>2625 Morgantown Road</w:t>
      </w:r>
    </w:p>
    <w:p w:rsidR="00F07431" w:rsidRDefault="00F07431" w:rsidP="009F5A20">
      <w:pPr>
        <w:autoSpaceDE w:val="0"/>
        <w:autoSpaceDN w:val="0"/>
        <w:adjustRightInd w:val="0"/>
        <w:spacing w:after="0" w:line="240" w:lineRule="auto"/>
        <w:rPr>
          <w:rFonts w:cs="Times New Roman"/>
          <w:sz w:val="20"/>
          <w:szCs w:val="20"/>
        </w:rPr>
      </w:pPr>
      <w:r>
        <w:rPr>
          <w:rFonts w:cs="Times New Roman"/>
          <w:sz w:val="20"/>
          <w:szCs w:val="20"/>
        </w:rPr>
        <w:t>Uniontown, PA 15401</w:t>
      </w:r>
    </w:p>
    <w:p w:rsidR="004D4637" w:rsidRDefault="004D4637" w:rsidP="009F5A20">
      <w:pPr>
        <w:autoSpaceDE w:val="0"/>
        <w:autoSpaceDN w:val="0"/>
        <w:adjustRightInd w:val="0"/>
        <w:spacing w:after="0" w:line="240" w:lineRule="auto"/>
        <w:rPr>
          <w:rFonts w:cs="Times New Roman"/>
          <w:sz w:val="20"/>
          <w:szCs w:val="20"/>
        </w:rPr>
      </w:pPr>
    </w:p>
    <w:p w:rsidR="004D4637" w:rsidRDefault="004D4637" w:rsidP="009F5A20">
      <w:pPr>
        <w:autoSpaceDE w:val="0"/>
        <w:autoSpaceDN w:val="0"/>
        <w:adjustRightInd w:val="0"/>
        <w:spacing w:after="0" w:line="240" w:lineRule="auto"/>
        <w:rPr>
          <w:rFonts w:cs="Times New Roman"/>
          <w:sz w:val="20"/>
          <w:szCs w:val="20"/>
        </w:rPr>
      </w:pPr>
      <w:r>
        <w:rPr>
          <w:rFonts w:cs="Times New Roman"/>
          <w:sz w:val="20"/>
          <w:szCs w:val="20"/>
        </w:rPr>
        <w:t>Mailing address of the USDA:</w:t>
      </w:r>
    </w:p>
    <w:p w:rsidR="004D4637" w:rsidRDefault="004D4637" w:rsidP="009F5A20">
      <w:pPr>
        <w:autoSpaceDE w:val="0"/>
        <w:autoSpaceDN w:val="0"/>
        <w:adjustRightInd w:val="0"/>
        <w:spacing w:after="0" w:line="240" w:lineRule="auto"/>
        <w:rPr>
          <w:rFonts w:cs="Times New Roman"/>
          <w:sz w:val="20"/>
          <w:szCs w:val="20"/>
        </w:rPr>
      </w:pPr>
      <w:r>
        <w:rPr>
          <w:rFonts w:cs="Times New Roman"/>
          <w:sz w:val="20"/>
          <w:szCs w:val="20"/>
        </w:rPr>
        <w:t>U. S. Department of Agriculture</w:t>
      </w:r>
    </w:p>
    <w:p w:rsidR="004D4637" w:rsidRDefault="004D4637" w:rsidP="009F5A20">
      <w:pPr>
        <w:autoSpaceDE w:val="0"/>
        <w:autoSpaceDN w:val="0"/>
        <w:adjustRightInd w:val="0"/>
        <w:spacing w:after="0" w:line="240" w:lineRule="auto"/>
        <w:rPr>
          <w:rFonts w:cs="Times New Roman"/>
          <w:sz w:val="20"/>
          <w:szCs w:val="20"/>
        </w:rPr>
      </w:pPr>
      <w:r>
        <w:rPr>
          <w:rFonts w:cs="Times New Roman"/>
          <w:sz w:val="20"/>
          <w:szCs w:val="20"/>
        </w:rPr>
        <w:t>Office of the Assistant Secretary for Civil Rights</w:t>
      </w:r>
    </w:p>
    <w:p w:rsidR="004D4637" w:rsidRDefault="004D4637" w:rsidP="009F5A20">
      <w:pPr>
        <w:autoSpaceDE w:val="0"/>
        <w:autoSpaceDN w:val="0"/>
        <w:adjustRightInd w:val="0"/>
        <w:spacing w:after="0" w:line="240" w:lineRule="auto"/>
        <w:rPr>
          <w:rFonts w:cs="Times New Roman"/>
          <w:sz w:val="20"/>
          <w:szCs w:val="20"/>
        </w:rPr>
      </w:pPr>
      <w:r>
        <w:rPr>
          <w:rFonts w:cs="Times New Roman"/>
          <w:sz w:val="20"/>
          <w:szCs w:val="20"/>
        </w:rPr>
        <w:t>1400 Independence Avenue, SW</w:t>
      </w:r>
    </w:p>
    <w:p w:rsidR="004D4637" w:rsidRDefault="004D4637" w:rsidP="009F5A20">
      <w:pPr>
        <w:autoSpaceDE w:val="0"/>
        <w:autoSpaceDN w:val="0"/>
        <w:adjustRightInd w:val="0"/>
        <w:spacing w:after="0" w:line="240" w:lineRule="auto"/>
        <w:rPr>
          <w:rFonts w:cs="Times New Roman"/>
          <w:sz w:val="20"/>
          <w:szCs w:val="20"/>
        </w:rPr>
      </w:pPr>
      <w:r>
        <w:rPr>
          <w:rFonts w:cs="Times New Roman"/>
          <w:sz w:val="20"/>
          <w:szCs w:val="20"/>
        </w:rPr>
        <w:t>Washington, DC  20250-9410</w:t>
      </w:r>
    </w:p>
    <w:sectPr w:rsidR="004D4637" w:rsidSect="00F07431">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01457"/>
    <w:multiLevelType w:val="hybridMultilevel"/>
    <w:tmpl w:val="F19A3FE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B586F66"/>
    <w:multiLevelType w:val="hybridMultilevel"/>
    <w:tmpl w:val="E91A140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D1491"/>
    <w:multiLevelType w:val="hybridMultilevel"/>
    <w:tmpl w:val="89D8B0EC"/>
    <w:lvl w:ilvl="0" w:tplc="96744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180889"/>
    <w:multiLevelType w:val="hybridMultilevel"/>
    <w:tmpl w:val="2EBC533C"/>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60415A56"/>
    <w:multiLevelType w:val="hybridMultilevel"/>
    <w:tmpl w:val="E1AC2C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3273BA"/>
    <w:multiLevelType w:val="hybridMultilevel"/>
    <w:tmpl w:val="662E4918"/>
    <w:lvl w:ilvl="0" w:tplc="191A7B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A42892"/>
    <w:multiLevelType w:val="hybridMultilevel"/>
    <w:tmpl w:val="2CF4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242A41"/>
    <w:multiLevelType w:val="hybridMultilevel"/>
    <w:tmpl w:val="5D1A0274"/>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
  </w:num>
  <w:num w:numId="2">
    <w:abstractNumId w:val="7"/>
  </w:num>
  <w:num w:numId="3">
    <w:abstractNumId w:val="3"/>
  </w:num>
  <w:num w:numId="4">
    <w:abstractNumId w:val="0"/>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20"/>
    <w:rsid w:val="002A57FA"/>
    <w:rsid w:val="002C1015"/>
    <w:rsid w:val="00425F79"/>
    <w:rsid w:val="00470166"/>
    <w:rsid w:val="00470A57"/>
    <w:rsid w:val="004D4637"/>
    <w:rsid w:val="00593F0C"/>
    <w:rsid w:val="005D2B6A"/>
    <w:rsid w:val="009F5A20"/>
    <w:rsid w:val="00B94AD2"/>
    <w:rsid w:val="00CC31A1"/>
    <w:rsid w:val="00D332D3"/>
    <w:rsid w:val="00D91A93"/>
    <w:rsid w:val="00E1010A"/>
    <w:rsid w:val="00EA33D5"/>
    <w:rsid w:val="00F07431"/>
    <w:rsid w:val="00FD2A86"/>
    <w:rsid w:val="00FE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497AB"/>
  <w15:docId w15:val="{F215CAD3-96BB-4FB8-9536-3F20F212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A20"/>
    <w:pPr>
      <w:ind w:left="720"/>
      <w:contextualSpacing/>
    </w:pPr>
  </w:style>
  <w:style w:type="paragraph" w:styleId="BalloonText">
    <w:name w:val="Balloon Text"/>
    <w:basedOn w:val="Normal"/>
    <w:link w:val="BalloonTextChar"/>
    <w:uiPriority w:val="99"/>
    <w:semiHidden/>
    <w:unhideWhenUsed/>
    <w:rsid w:val="00470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166"/>
    <w:rPr>
      <w:rFonts w:ascii="Tahoma" w:hAnsi="Tahoma" w:cs="Tahoma"/>
      <w:sz w:val="16"/>
      <w:szCs w:val="16"/>
    </w:rPr>
  </w:style>
  <w:style w:type="character" w:styleId="Hyperlink">
    <w:name w:val="Hyperlink"/>
    <w:rsid w:val="00FD2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cio.usda.gov/sites/default/files/docs/2012/Spanish_Form_508_Compliant_6_8_12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cio.usda.gov/sites/default/files/docs/2012/Complain_combined_6_8_12.pdf" TargetMode="External"/><Relationship Id="rId5"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768</Words>
  <Characters>4381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rsmochinsky</dc:creator>
  <cp:keywords/>
  <dc:description/>
  <cp:lastModifiedBy>Rose Smochinsky</cp:lastModifiedBy>
  <cp:revision>2</cp:revision>
  <cp:lastPrinted>2017-04-04T13:56:00Z</cp:lastPrinted>
  <dcterms:created xsi:type="dcterms:W3CDTF">2017-04-04T14:13:00Z</dcterms:created>
  <dcterms:modified xsi:type="dcterms:W3CDTF">2017-04-04T14:13:00Z</dcterms:modified>
</cp:coreProperties>
</file>